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5E3" w:rsidRPr="00C115E3" w:rsidRDefault="00C115E3" w:rsidP="00C115E3">
      <w:pPr>
        <w:jc w:val="left"/>
        <w:rPr>
          <w:rFonts w:hAnsi="ＭＳ 明朝"/>
          <w:b/>
          <w:szCs w:val="28"/>
        </w:rPr>
      </w:pPr>
      <w:bookmarkStart w:id="0" w:name="_GoBack"/>
      <w:bookmarkEnd w:id="0"/>
    </w:p>
    <w:p w:rsidR="00C115E3" w:rsidRPr="00541795" w:rsidRDefault="00C115E3" w:rsidP="00C115E3">
      <w:pPr>
        <w:jc w:val="center"/>
        <w:rPr>
          <w:rFonts w:hAnsi="ＭＳ 明朝" w:hint="eastAsia"/>
          <w:b/>
          <w:sz w:val="28"/>
          <w:szCs w:val="28"/>
        </w:rPr>
      </w:pPr>
      <w:r w:rsidRPr="00541795">
        <w:rPr>
          <w:rFonts w:hAnsi="ＭＳ 明朝" w:hint="eastAsia"/>
          <w:b/>
          <w:sz w:val="28"/>
          <w:szCs w:val="28"/>
        </w:rPr>
        <w:t>車両保管場所の案内図及び配置図</w:t>
      </w:r>
    </w:p>
    <w:p w:rsidR="00C115E3" w:rsidRPr="00541795" w:rsidRDefault="00C115E3" w:rsidP="00C115E3">
      <w:pPr>
        <w:spacing w:line="0" w:lineRule="atLeast"/>
        <w:rPr>
          <w:rFonts w:hAnsi="ＭＳ 明朝" w:hint="eastAsia"/>
          <w:sz w:val="16"/>
          <w:szCs w:val="16"/>
          <w:u w:val="single"/>
        </w:rPr>
      </w:pPr>
    </w:p>
    <w:p w:rsidR="00C115E3" w:rsidRPr="00541795" w:rsidRDefault="00C115E3" w:rsidP="00C115E3">
      <w:pPr>
        <w:spacing w:line="0" w:lineRule="atLeast"/>
        <w:rPr>
          <w:rFonts w:hAnsi="ＭＳ 明朝" w:hint="eastAsia"/>
          <w:w w:val="200"/>
        </w:rPr>
      </w:pPr>
      <w:r w:rsidRPr="00541795">
        <w:rPr>
          <w:rFonts w:hAnsi="ＭＳ 明朝" w:hint="eastAsia"/>
        </w:rPr>
        <w:t xml:space="preserve">　　　　　　　　　　　　　　　　　　　　　　　</w:t>
      </w:r>
      <w:r w:rsidRPr="00541795">
        <w:rPr>
          <w:rFonts w:hAnsi="ＭＳ 明朝" w:hint="eastAsia"/>
          <w:u w:val="single"/>
        </w:rPr>
        <w:t xml:space="preserve">申請者名　　　　　　　　　　　　　　　　</w:t>
      </w:r>
    </w:p>
    <w:p w:rsidR="00C115E3" w:rsidRPr="00541795" w:rsidRDefault="00C115E3" w:rsidP="00C115E3">
      <w:pPr>
        <w:spacing w:line="0" w:lineRule="atLeast"/>
        <w:rPr>
          <w:rFonts w:hAnsi="ＭＳ 明朝" w:hint="eastAsia"/>
          <w:szCs w:val="21"/>
        </w:rPr>
      </w:pPr>
    </w:p>
    <w:p w:rsidR="00C115E3" w:rsidRPr="00541795" w:rsidRDefault="00C115E3" w:rsidP="00C115E3">
      <w:pPr>
        <w:rPr>
          <w:rFonts w:hAnsi="ＭＳ 明朝" w:hint="eastAsia"/>
          <w:sz w:val="24"/>
          <w:u w:val="single"/>
        </w:rPr>
      </w:pPr>
      <w:r w:rsidRPr="00541795">
        <w:rPr>
          <w:rFonts w:hAnsi="ＭＳ 明朝" w:hint="eastAsia"/>
          <w:szCs w:val="21"/>
          <w:u w:val="single"/>
        </w:rPr>
        <w:t>１　所在地</w:t>
      </w:r>
      <w:r w:rsidRPr="00541795">
        <w:rPr>
          <w:rFonts w:hAnsi="ＭＳ 明朝" w:hint="eastAsia"/>
          <w:sz w:val="24"/>
          <w:u w:val="single"/>
        </w:rPr>
        <w:t xml:space="preserve">　　　　</w:t>
      </w:r>
      <w:r w:rsidRPr="00541795">
        <w:rPr>
          <w:rFonts w:hAnsi="ＭＳ 明朝" w:hint="eastAsia"/>
          <w:szCs w:val="21"/>
          <w:u w:val="single"/>
        </w:rPr>
        <w:t xml:space="preserve">　　　　　　　　　　　　　　　　　　　　</w:t>
      </w:r>
    </w:p>
    <w:p w:rsidR="00C115E3" w:rsidRPr="00541795" w:rsidRDefault="00C115E3" w:rsidP="00C115E3">
      <w:pPr>
        <w:rPr>
          <w:rFonts w:hAnsi="ＭＳ 明朝" w:hint="eastAsia"/>
          <w:sz w:val="24"/>
        </w:rPr>
      </w:pPr>
    </w:p>
    <w:p w:rsidR="00C115E3" w:rsidRPr="00541795" w:rsidRDefault="00C115E3" w:rsidP="00C115E3">
      <w:pPr>
        <w:rPr>
          <w:rFonts w:hAnsi="ＭＳ 明朝" w:hint="eastAsia"/>
          <w:szCs w:val="21"/>
        </w:rPr>
      </w:pPr>
      <w:r w:rsidRPr="00541795">
        <w:rPr>
          <w:rFonts w:hAnsi="ＭＳ 明朝" w:hint="eastAsia"/>
          <w:szCs w:val="21"/>
        </w:rPr>
        <w:t>２　案内図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44"/>
      </w:tblGrid>
      <w:tr w:rsidR="00C115E3" w:rsidRPr="00541795" w:rsidTr="00313003">
        <w:tblPrEx>
          <w:tblCellMar>
            <w:top w:w="0" w:type="dxa"/>
            <w:bottom w:w="0" w:type="dxa"/>
          </w:tblCellMar>
        </w:tblPrEx>
        <w:trPr>
          <w:trHeight w:val="5046"/>
        </w:trPr>
        <w:tc>
          <w:tcPr>
            <w:tcW w:w="9228" w:type="dxa"/>
            <w:vAlign w:val="center"/>
          </w:tcPr>
          <w:p w:rsidR="00C115E3" w:rsidRPr="00541795" w:rsidRDefault="00C115E3" w:rsidP="00313003">
            <w:pPr>
              <w:rPr>
                <w:rFonts w:hAnsi="ＭＳ 明朝" w:hint="eastAsia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・　住宅地図等を切り取って貼ってもよい。</w:t>
            </w:r>
          </w:p>
          <w:p w:rsidR="00C115E3" w:rsidRPr="00541795" w:rsidRDefault="00C115E3" w:rsidP="00313003">
            <w:pPr>
              <w:rPr>
                <w:rFonts w:hAnsi="ＭＳ 明朝" w:hint="eastAsia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・　別紙に作図してもよい。</w:t>
            </w:r>
          </w:p>
          <w:p w:rsidR="00C115E3" w:rsidRPr="00541795" w:rsidRDefault="00C115E3" w:rsidP="00313003">
            <w:pPr>
              <w:rPr>
                <w:rFonts w:hAnsi="ＭＳ 明朝" w:hint="eastAsia"/>
                <w:sz w:val="24"/>
              </w:rPr>
            </w:pPr>
            <w:r w:rsidRPr="00541795">
              <w:rPr>
                <w:rFonts w:hAnsi="ＭＳ 明朝" w:hint="eastAsia"/>
                <w:szCs w:val="21"/>
              </w:rPr>
              <w:t>・　方角を図示すること。</w:t>
            </w:r>
          </w:p>
        </w:tc>
      </w:tr>
    </w:tbl>
    <w:p w:rsidR="00C115E3" w:rsidRPr="00541795" w:rsidRDefault="00C115E3" w:rsidP="00C115E3">
      <w:pPr>
        <w:jc w:val="left"/>
        <w:rPr>
          <w:rFonts w:hAnsi="ＭＳ 明朝" w:hint="eastAsia"/>
          <w:sz w:val="24"/>
        </w:rPr>
      </w:pPr>
    </w:p>
    <w:p w:rsidR="00C115E3" w:rsidRPr="00541795" w:rsidRDefault="00C115E3" w:rsidP="00C115E3">
      <w:pPr>
        <w:jc w:val="left"/>
        <w:rPr>
          <w:rFonts w:hAnsi="ＭＳ 明朝" w:hint="eastAsia"/>
          <w:szCs w:val="21"/>
        </w:rPr>
      </w:pPr>
      <w:r w:rsidRPr="00541795">
        <w:rPr>
          <w:rFonts w:hAnsi="ＭＳ 明朝" w:hint="eastAsia"/>
          <w:szCs w:val="21"/>
        </w:rPr>
        <w:t>３　配置図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44"/>
      </w:tblGrid>
      <w:tr w:rsidR="00C115E3" w:rsidRPr="00541795" w:rsidTr="00313003">
        <w:tblPrEx>
          <w:tblCellMar>
            <w:top w:w="0" w:type="dxa"/>
            <w:bottom w:w="0" w:type="dxa"/>
          </w:tblCellMar>
        </w:tblPrEx>
        <w:trPr>
          <w:trHeight w:val="5046"/>
        </w:trPr>
        <w:tc>
          <w:tcPr>
            <w:tcW w:w="9228" w:type="dxa"/>
            <w:vAlign w:val="center"/>
          </w:tcPr>
          <w:p w:rsidR="00C115E3" w:rsidRPr="00541795" w:rsidRDefault="00C115E3" w:rsidP="00313003">
            <w:pPr>
              <w:rPr>
                <w:rFonts w:hAnsi="ＭＳ 明朝" w:hint="eastAsia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・　車両保管場所を含む事業場全体の配置図とすること。</w:t>
            </w:r>
          </w:p>
          <w:p w:rsidR="00C115E3" w:rsidRPr="00541795" w:rsidRDefault="00C115E3" w:rsidP="00313003">
            <w:pPr>
              <w:rPr>
                <w:rFonts w:hAnsi="ＭＳ 明朝" w:hint="eastAsia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 xml:space="preserve">・　</w:t>
            </w:r>
            <w:r w:rsidRPr="00541795">
              <w:rPr>
                <w:rFonts w:hAnsi="ＭＳ 明朝" w:hint="eastAsia"/>
                <w:szCs w:val="21"/>
                <w:u w:val="wave"/>
              </w:rPr>
              <w:t>収集運搬車両の保管台数分の駐車区画を1台ごとに明示</w:t>
            </w:r>
            <w:r w:rsidRPr="00541795">
              <w:rPr>
                <w:rFonts w:hAnsi="ＭＳ 明朝" w:hint="eastAsia"/>
                <w:szCs w:val="21"/>
              </w:rPr>
              <w:t>していること。</w:t>
            </w:r>
          </w:p>
          <w:p w:rsidR="00C115E3" w:rsidRPr="00541795" w:rsidRDefault="00C115E3" w:rsidP="00313003">
            <w:pPr>
              <w:ind w:left="210" w:hangingChars="100" w:hanging="210"/>
              <w:rPr>
                <w:rFonts w:hAnsi="ＭＳ 明朝" w:hint="eastAsia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・　当該車両保管場所に</w:t>
            </w:r>
            <w:r w:rsidRPr="00541795">
              <w:rPr>
                <w:rFonts w:hAnsi="ＭＳ 明朝" w:hint="eastAsia"/>
                <w:szCs w:val="21"/>
                <w:u w:val="wave"/>
              </w:rPr>
              <w:t>洗車設備（洗浄装置及び汚水処理設備があるものをいう。）を有して　　　いる場合は、洗浄装置及び汚水処理設備の位置を配置図に明示するとともに、その排水の放流先（公共下水道、河川等）を明記</w:t>
            </w:r>
            <w:r w:rsidRPr="00541795">
              <w:rPr>
                <w:rFonts w:hAnsi="ＭＳ 明朝" w:hint="eastAsia"/>
                <w:szCs w:val="21"/>
              </w:rPr>
              <w:t>すること。</w:t>
            </w:r>
          </w:p>
          <w:p w:rsidR="00C115E3" w:rsidRPr="00541795" w:rsidRDefault="00C115E3" w:rsidP="00313003">
            <w:pPr>
              <w:rPr>
                <w:rFonts w:hAnsi="ＭＳ 明朝" w:hint="eastAsia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・　別紙に作図してもよい。</w:t>
            </w:r>
          </w:p>
          <w:p w:rsidR="00C115E3" w:rsidRPr="00541795" w:rsidRDefault="00C115E3" w:rsidP="00313003">
            <w:pPr>
              <w:rPr>
                <w:rFonts w:hAnsi="ＭＳ 明朝" w:hint="eastAsia"/>
                <w:sz w:val="24"/>
              </w:rPr>
            </w:pPr>
            <w:r w:rsidRPr="00541795">
              <w:rPr>
                <w:rFonts w:hAnsi="ＭＳ 明朝" w:hint="eastAsia"/>
                <w:szCs w:val="21"/>
              </w:rPr>
              <w:t>・　方角を図示すること。</w:t>
            </w:r>
          </w:p>
        </w:tc>
      </w:tr>
    </w:tbl>
    <w:p w:rsidR="00C115E3" w:rsidRPr="00541795" w:rsidRDefault="00C115E3" w:rsidP="00C115E3">
      <w:pPr>
        <w:spacing w:line="0" w:lineRule="atLeast"/>
        <w:ind w:left="210" w:hangingChars="100" w:hanging="210"/>
        <w:rPr>
          <w:rFonts w:hAnsi="ＭＳ 明朝" w:hint="eastAsia"/>
        </w:rPr>
      </w:pPr>
      <w:r w:rsidRPr="00541795">
        <w:rPr>
          <w:rFonts w:hAnsi="ＭＳ 明朝" w:hint="eastAsia"/>
        </w:rPr>
        <w:t>※　２種類の写真（①車両保管場所の全景、②洗車設備（当該車両保管場所にある場合に限る））をＡ４用紙に貼付して提出すること。</w:t>
      </w:r>
    </w:p>
    <w:p w:rsidR="00321B1A" w:rsidRPr="00C115E3" w:rsidRDefault="00C115E3" w:rsidP="00C115E3">
      <w:pPr>
        <w:spacing w:line="0" w:lineRule="atLeast"/>
        <w:ind w:firstLineChars="100" w:firstLine="210"/>
      </w:pPr>
      <w:r>
        <w:rPr>
          <w:rFonts w:hint="eastAsia"/>
        </w:rPr>
        <w:t xml:space="preserve">◎　</w:t>
      </w:r>
      <w:r w:rsidRPr="00716367">
        <w:rPr>
          <w:rFonts w:hint="eastAsia"/>
          <w:u w:val="single"/>
        </w:rPr>
        <w:t>３ヵ月以内に撮影したもの</w:t>
      </w:r>
      <w:r>
        <w:rPr>
          <w:rFonts w:hint="eastAsia"/>
        </w:rPr>
        <w:t>を添付すること</w:t>
      </w:r>
    </w:p>
    <w:sectPr w:rsidR="00321B1A" w:rsidRPr="00C115E3" w:rsidSect="00C115E3">
      <w:pgSz w:w="11906" w:h="16838"/>
      <w:pgMar w:top="1338" w:right="1298" w:bottom="851" w:left="135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5E3" w:rsidRDefault="00C115E3" w:rsidP="00C115E3">
      <w:r>
        <w:separator/>
      </w:r>
    </w:p>
  </w:endnote>
  <w:endnote w:type="continuationSeparator" w:id="0">
    <w:p w:rsidR="00C115E3" w:rsidRDefault="00C115E3" w:rsidP="00C1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5E3" w:rsidRDefault="00C115E3" w:rsidP="00C115E3">
      <w:r>
        <w:separator/>
      </w:r>
    </w:p>
  </w:footnote>
  <w:footnote w:type="continuationSeparator" w:id="0">
    <w:p w:rsidR="00C115E3" w:rsidRDefault="00C115E3" w:rsidP="00C11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4BE"/>
    <w:rsid w:val="000B44BE"/>
    <w:rsid w:val="00321B1A"/>
    <w:rsid w:val="00C1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D5CF804E-7426-4A73-BB05-CC03F7E3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5E3"/>
    <w:pPr>
      <w:widowControl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15E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C115E3"/>
  </w:style>
  <w:style w:type="paragraph" w:styleId="a5">
    <w:name w:val="footer"/>
    <w:basedOn w:val="a"/>
    <w:link w:val="a6"/>
    <w:uiPriority w:val="99"/>
    <w:unhideWhenUsed/>
    <w:rsid w:val="00C115E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C11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219</Characters>
  <Application>Microsoft Office Word</Application>
  <DocSecurity>0</DocSecurity>
  <Lines>109</Lines>
  <Paragraphs>31</Paragraphs>
  <ScaleCrop>false</ScaleCrop>
  <Company>町田市役所</Company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町田市役所</dc:creator>
  <cp:keywords/>
  <dc:description/>
  <cp:lastModifiedBy>町田市役所</cp:lastModifiedBy>
  <cp:revision>2</cp:revision>
  <dcterms:created xsi:type="dcterms:W3CDTF">2021-03-29T07:09:00Z</dcterms:created>
  <dcterms:modified xsi:type="dcterms:W3CDTF">2021-03-29T07:10:00Z</dcterms:modified>
</cp:coreProperties>
</file>